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399" w:rsidRDefault="00C43399" w:rsidP="00C43399">
      <w:pPr>
        <w:rPr>
          <w:rFonts w:ascii="Arial" w:hAnsi="Arial" w:cs="Arial"/>
        </w:rPr>
      </w:pPr>
      <w:r w:rsidRPr="00C43399">
        <w:rPr>
          <w:rFonts w:ascii="Arial" w:hAnsi="Arial" w:cs="Arial"/>
          <w:bCs/>
          <w:i/>
          <w:iCs/>
        </w:rPr>
        <w:t xml:space="preserve">Приказ Росстата от 17.12.2021 N 925 </w:t>
      </w:r>
    </w:p>
    <w:p w:rsidR="00C43399" w:rsidRDefault="00C43399" w:rsidP="00C43399"/>
    <w:p w:rsidR="00C43399" w:rsidRPr="007578D6" w:rsidRDefault="00C43399" w:rsidP="00C43399">
      <w:pPr>
        <w:spacing w:after="6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У</w:t>
      </w:r>
      <w:r w:rsidRPr="007578D6">
        <w:rPr>
          <w:rFonts w:ascii="Arial" w:eastAsia="Calibri" w:hAnsi="Arial" w:cs="Arial"/>
          <w:iCs/>
        </w:rPr>
        <w:t>становили следующие сроки для отчетов:</w:t>
      </w:r>
    </w:p>
    <w:p w:rsidR="00C43399" w:rsidRPr="007578D6" w:rsidRDefault="00C43399" w:rsidP="00C4339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 xml:space="preserve">1-предприятие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с 1 марта по 15 апреля. Вместе с отчетом за 2021 г</w:t>
      </w:r>
      <w:r>
        <w:rPr>
          <w:rFonts w:ascii="Arial" w:eastAsia="Calibri" w:hAnsi="Arial" w:cs="Arial"/>
          <w:iCs/>
        </w:rPr>
        <w:t>.</w:t>
      </w:r>
      <w:r w:rsidRPr="007578D6">
        <w:rPr>
          <w:rFonts w:ascii="Arial" w:eastAsia="Calibri" w:hAnsi="Arial" w:cs="Arial"/>
          <w:iCs/>
        </w:rPr>
        <w:t xml:space="preserve"> нужно сдать</w:t>
      </w:r>
      <w:r>
        <w:rPr>
          <w:rFonts w:ascii="Arial" w:eastAsia="Calibri" w:hAnsi="Arial" w:cs="Arial"/>
          <w:iCs/>
        </w:rPr>
        <w:t xml:space="preserve"> </w:t>
      </w:r>
      <w:r w:rsidRPr="007578D6">
        <w:rPr>
          <w:rFonts w:ascii="Arial" w:eastAsia="Calibri" w:hAnsi="Arial" w:cs="Arial"/>
          <w:iCs/>
        </w:rPr>
        <w:t>единовременные приложения;</w:t>
      </w:r>
    </w:p>
    <w:p w:rsidR="00C43399" w:rsidRPr="007578D6" w:rsidRDefault="00C43399" w:rsidP="00C4339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 xml:space="preserve">П-1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с 1-го по 10-й рабочий день после отчетного периода;</w:t>
      </w:r>
    </w:p>
    <w:p w:rsidR="00C43399" w:rsidRPr="007578D6" w:rsidRDefault="00C43399" w:rsidP="00C4339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 xml:space="preserve">П-2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</w:t>
      </w:r>
      <w:proofErr w:type="gramStart"/>
      <w:r w:rsidRPr="007578D6">
        <w:rPr>
          <w:rFonts w:ascii="Arial" w:eastAsia="Calibri" w:hAnsi="Arial" w:cs="Arial"/>
          <w:iCs/>
        </w:rPr>
        <w:t>квартальную</w:t>
      </w:r>
      <w:proofErr w:type="gramEnd"/>
      <w:r w:rsidRPr="007578D6">
        <w:rPr>
          <w:rFonts w:ascii="Arial" w:eastAsia="Calibri" w:hAnsi="Arial" w:cs="Arial"/>
          <w:iCs/>
        </w:rPr>
        <w:t xml:space="preserve"> сдают с 1-го по 20-е число месяца, следующего за отчетным периодом, а годовую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с 1-го рабочего дня января по 8 февраля года, следующего за отчетным;</w:t>
      </w:r>
    </w:p>
    <w:p w:rsidR="00C43399" w:rsidRPr="007578D6" w:rsidRDefault="00C43399" w:rsidP="00C43399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 xml:space="preserve">П-3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</w:t>
      </w:r>
      <w:proofErr w:type="gramStart"/>
      <w:r w:rsidRPr="007578D6">
        <w:rPr>
          <w:rFonts w:ascii="Arial" w:eastAsia="Calibri" w:hAnsi="Arial" w:cs="Arial"/>
          <w:iCs/>
        </w:rPr>
        <w:t>месячную</w:t>
      </w:r>
      <w:proofErr w:type="gramEnd"/>
      <w:r w:rsidRPr="007578D6">
        <w:rPr>
          <w:rFonts w:ascii="Arial" w:eastAsia="Calibri" w:hAnsi="Arial" w:cs="Arial"/>
          <w:iCs/>
        </w:rPr>
        <w:t xml:space="preserve"> сдают с 1-го рабочего дня по 28-е число после отчетного периода, а квартальную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с 1-го рабочего дня по 30-е число после отчетного периода;</w:t>
      </w:r>
    </w:p>
    <w:p w:rsidR="00C43399" w:rsidRPr="007578D6" w:rsidRDefault="00C43399" w:rsidP="00C43399">
      <w:pPr>
        <w:numPr>
          <w:ilvl w:val="0"/>
          <w:numId w:val="1"/>
        </w:numPr>
        <w:ind w:left="426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 xml:space="preserve">П-4 </w:t>
      </w:r>
      <w:r>
        <w:rPr>
          <w:rFonts w:ascii="Arial" w:eastAsia="Calibri" w:hAnsi="Arial" w:cs="Arial"/>
          <w:iCs/>
        </w:rPr>
        <w:t>–</w:t>
      </w:r>
      <w:r w:rsidRPr="007578D6">
        <w:rPr>
          <w:rFonts w:ascii="Arial" w:eastAsia="Calibri" w:hAnsi="Arial" w:cs="Arial"/>
          <w:iCs/>
        </w:rPr>
        <w:t xml:space="preserve"> с 1-го рабочего дня по 15-е число после отчетного периода.</w:t>
      </w:r>
    </w:p>
    <w:p w:rsidR="00C43399" w:rsidRPr="007578D6" w:rsidRDefault="00C43399" w:rsidP="00C43399">
      <w:pPr>
        <w:spacing w:before="120"/>
        <w:jc w:val="both"/>
        <w:rPr>
          <w:rFonts w:ascii="Arial" w:eastAsia="Calibri" w:hAnsi="Arial" w:cs="Arial"/>
          <w:iCs/>
        </w:rPr>
      </w:pPr>
      <w:r w:rsidRPr="007578D6">
        <w:rPr>
          <w:rFonts w:ascii="Arial" w:eastAsia="Calibri" w:hAnsi="Arial" w:cs="Arial"/>
          <w:iCs/>
        </w:rPr>
        <w:t>Ввели дату, начиная с которой можно подавать эти отчеты. Крайние сроки сдачи не изменились.</w:t>
      </w:r>
    </w:p>
    <w:p w:rsidR="00586927" w:rsidRDefault="00586927"/>
    <w:p w:rsidR="00C43399" w:rsidRDefault="00C43399" w:rsidP="00C43399">
      <w:pPr>
        <w:rPr>
          <w:rFonts w:ascii="Arial" w:hAnsi="Arial" w:cs="Arial"/>
          <w:i/>
        </w:rPr>
      </w:pPr>
      <w:r w:rsidRPr="00C43399">
        <w:rPr>
          <w:rFonts w:ascii="Arial" w:hAnsi="Arial" w:cs="Arial"/>
          <w:i/>
          <w:iCs/>
        </w:rPr>
        <w:t>Приказ Минтруда России от 29.10.2021 N 773н</w:t>
      </w:r>
    </w:p>
    <w:p w:rsidR="00C43399" w:rsidRDefault="00C43399" w:rsidP="00C43399"/>
    <w:p w:rsidR="00C43399" w:rsidRPr="00D316BF" w:rsidRDefault="00C43399" w:rsidP="00C43399">
      <w:pPr>
        <w:spacing w:after="60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 xml:space="preserve">Установлено, как информировать сотрудников об их трудовых правах, включая право на безопасные условия и охрану труда. Так </w:t>
      </w:r>
      <w:r>
        <w:rPr>
          <w:rFonts w:ascii="Arial" w:eastAsia="Calibri" w:hAnsi="Arial" w:cs="Arial"/>
          <w:iCs/>
        </w:rPr>
        <w:t>при помощи</w:t>
      </w:r>
      <w:r w:rsidRPr="00D316BF">
        <w:rPr>
          <w:rFonts w:ascii="Arial" w:eastAsia="Calibri" w:hAnsi="Arial" w:cs="Arial"/>
          <w:iCs/>
        </w:rPr>
        <w:t xml:space="preserve"> визуальной или печатной информации работника нужно знакомить </w:t>
      </w:r>
      <w:proofErr w:type="gramStart"/>
      <w:r w:rsidRPr="00D316BF">
        <w:rPr>
          <w:rFonts w:ascii="Arial" w:eastAsia="Calibri" w:hAnsi="Arial" w:cs="Arial"/>
          <w:iCs/>
        </w:rPr>
        <w:t>с</w:t>
      </w:r>
      <w:proofErr w:type="gramEnd"/>
      <w:r w:rsidRPr="00D316BF">
        <w:rPr>
          <w:rFonts w:ascii="Arial" w:eastAsia="Calibri" w:hAnsi="Arial" w:cs="Arial"/>
          <w:iCs/>
        </w:rPr>
        <w:t>:</w:t>
      </w:r>
    </w:p>
    <w:p w:rsidR="00C43399" w:rsidRPr="00D316BF" w:rsidRDefault="00C43399" w:rsidP="00C43399">
      <w:pPr>
        <w:numPr>
          <w:ilvl w:val="0"/>
          <w:numId w:val="2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>трудовым договором;</w:t>
      </w:r>
    </w:p>
    <w:p w:rsidR="00C43399" w:rsidRPr="00D316BF" w:rsidRDefault="00C43399" w:rsidP="00C43399">
      <w:pPr>
        <w:numPr>
          <w:ilvl w:val="0"/>
          <w:numId w:val="2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 xml:space="preserve">результатами </w:t>
      </w:r>
      <w:proofErr w:type="spellStart"/>
      <w:r w:rsidRPr="00D316BF">
        <w:rPr>
          <w:rFonts w:ascii="Arial" w:eastAsia="Calibri" w:hAnsi="Arial" w:cs="Arial"/>
          <w:iCs/>
        </w:rPr>
        <w:t>спецоценки</w:t>
      </w:r>
      <w:proofErr w:type="spellEnd"/>
      <w:r w:rsidRPr="00D316BF">
        <w:rPr>
          <w:rFonts w:ascii="Arial" w:eastAsia="Calibri" w:hAnsi="Arial" w:cs="Arial"/>
          <w:iCs/>
        </w:rPr>
        <w:t xml:space="preserve"> условий труда;</w:t>
      </w:r>
    </w:p>
    <w:p w:rsidR="00C43399" w:rsidRPr="00D316BF" w:rsidRDefault="00C43399" w:rsidP="00C43399">
      <w:pPr>
        <w:numPr>
          <w:ilvl w:val="0"/>
          <w:numId w:val="2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 xml:space="preserve">информацией о </w:t>
      </w:r>
      <w:proofErr w:type="spellStart"/>
      <w:r w:rsidRPr="00D316BF">
        <w:rPr>
          <w:rFonts w:ascii="Arial" w:eastAsia="Calibri" w:hAnsi="Arial" w:cs="Arial"/>
          <w:iCs/>
        </w:rPr>
        <w:t>профрисках</w:t>
      </w:r>
      <w:proofErr w:type="spellEnd"/>
      <w:r w:rsidRPr="00D316BF">
        <w:rPr>
          <w:rFonts w:ascii="Arial" w:eastAsia="Calibri" w:hAnsi="Arial" w:cs="Arial"/>
          <w:iCs/>
        </w:rPr>
        <w:t>;</w:t>
      </w:r>
    </w:p>
    <w:p w:rsidR="00C43399" w:rsidRPr="00D316BF" w:rsidRDefault="00C43399" w:rsidP="00C43399">
      <w:pPr>
        <w:numPr>
          <w:ilvl w:val="0"/>
          <w:numId w:val="2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>должностной инструкцией, инструкциями по охране труда и т.д.</w:t>
      </w:r>
    </w:p>
    <w:p w:rsidR="00C43399" w:rsidRPr="00D316BF" w:rsidRDefault="00C43399" w:rsidP="00C43399">
      <w:pPr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>Дополнительно можно информировать работников с помощью плакатов и листовок, корпоративных журналов, электронной почты.</w:t>
      </w:r>
    </w:p>
    <w:p w:rsidR="00C43399" w:rsidRPr="00D316BF" w:rsidRDefault="00C43399" w:rsidP="00C43399">
      <w:pPr>
        <w:spacing w:before="120"/>
        <w:jc w:val="both"/>
        <w:rPr>
          <w:rFonts w:ascii="Arial" w:eastAsia="Calibri" w:hAnsi="Arial" w:cs="Arial"/>
          <w:iCs/>
        </w:rPr>
      </w:pPr>
      <w:r w:rsidRPr="00D316BF">
        <w:rPr>
          <w:rFonts w:ascii="Arial" w:eastAsia="Calibri" w:hAnsi="Arial" w:cs="Arial"/>
          <w:iCs/>
        </w:rPr>
        <w:t>Приказ предусматривает и другие способы. Он вступает в силу 01.03.2022.</w:t>
      </w:r>
    </w:p>
    <w:p w:rsidR="00C43399" w:rsidRDefault="00C43399"/>
    <w:sectPr w:rsidR="00C4339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3F66"/>
    <w:multiLevelType w:val="hybridMultilevel"/>
    <w:tmpl w:val="DD5E031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EC5C08"/>
    <w:multiLevelType w:val="hybridMultilevel"/>
    <w:tmpl w:val="C65E8B6A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43399"/>
    <w:rsid w:val="00011A8F"/>
    <w:rsid w:val="002A41D3"/>
    <w:rsid w:val="003F2B6D"/>
    <w:rsid w:val="004236C3"/>
    <w:rsid w:val="00570319"/>
    <w:rsid w:val="00586927"/>
    <w:rsid w:val="00613166"/>
    <w:rsid w:val="0092198A"/>
    <w:rsid w:val="009C4745"/>
    <w:rsid w:val="00A00CF4"/>
    <w:rsid w:val="00AF5D9B"/>
    <w:rsid w:val="00C43399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39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33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2021-12-24T04:24:00Z</dcterms:created>
  <dcterms:modified xsi:type="dcterms:W3CDTF">2021-12-24T04:25:00Z</dcterms:modified>
</cp:coreProperties>
</file>